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3EAAD" w14:textId="621CE4C0" w:rsidR="005029FC" w:rsidRPr="005029FC" w:rsidRDefault="005029FC" w:rsidP="005029FC">
      <w:pPr>
        <w:rPr>
          <w:rFonts w:ascii="Times New Roman" w:eastAsia="Times New Roman" w:hAnsi="Times New Roman" w:cs="Times New Roman"/>
        </w:rPr>
      </w:pPr>
    </w:p>
    <w:p w14:paraId="0F938086" w14:textId="34973868" w:rsidR="005029FC" w:rsidRPr="005029FC" w:rsidRDefault="005029FC" w:rsidP="005029F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5029FC">
        <w:rPr>
          <w:rFonts w:ascii="Cambria" w:eastAsia="Times New Roman" w:hAnsi="Cambria" w:cs="Times New Roman"/>
          <w:b/>
          <w:bCs/>
          <w:color w:val="4F7FBC"/>
          <w:sz w:val="26"/>
          <w:szCs w:val="26"/>
        </w:rPr>
        <w:t>TRAINEE PLACEMENT REQUIREMENTS</w:t>
      </w:r>
    </w:p>
    <w:p w14:paraId="74D56E5F" w14:textId="3E9029AC" w:rsidR="005029FC" w:rsidRPr="005029FC" w:rsidRDefault="005029FC" w:rsidP="00540472">
      <w:pPr>
        <w:spacing w:line="360" w:lineRule="auto"/>
        <w:rPr>
          <w:rFonts w:ascii="Arial" w:eastAsia="Times New Roman" w:hAnsi="Arial" w:cs="Arial"/>
          <w:u w:val="single"/>
        </w:rPr>
      </w:pPr>
      <w:r w:rsidRPr="005029FC">
        <w:rPr>
          <w:rFonts w:ascii="Arial" w:eastAsia="Times New Roman" w:hAnsi="Arial" w:cs="Arial"/>
          <w:b/>
          <w:bCs/>
          <w:u w:val="single"/>
        </w:rPr>
        <w:t xml:space="preserve">Introduction </w:t>
      </w:r>
    </w:p>
    <w:p w14:paraId="34AEDB62" w14:textId="77777777" w:rsidR="00540472" w:rsidRDefault="00540472" w:rsidP="00540472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3AF82BF9" w14:textId="54E48A5F" w:rsidR="005029FC" w:rsidRPr="005029FC" w:rsidRDefault="005029FC" w:rsidP="00540472">
      <w:pPr>
        <w:spacing w:line="360" w:lineRule="auto"/>
        <w:rPr>
          <w:rFonts w:ascii="Arial" w:eastAsia="Times New Roman" w:hAnsi="Arial" w:cs="Arial"/>
        </w:rPr>
      </w:pPr>
      <w:r w:rsidRPr="005029FC">
        <w:rPr>
          <w:rFonts w:ascii="Arial" w:eastAsia="Times New Roman" w:hAnsi="Arial" w:cs="Arial"/>
          <w:sz w:val="22"/>
          <w:szCs w:val="22"/>
        </w:rPr>
        <w:t xml:space="preserve">Mind in </w:t>
      </w:r>
      <w:r w:rsidR="00066665">
        <w:rPr>
          <w:rFonts w:ascii="Arial" w:eastAsia="Times New Roman" w:hAnsi="Arial" w:cs="Arial"/>
          <w:sz w:val="22"/>
          <w:szCs w:val="22"/>
        </w:rPr>
        <w:t>Enfield</w:t>
      </w:r>
      <w:r w:rsidR="00BF24E6">
        <w:rPr>
          <w:rFonts w:ascii="Arial" w:eastAsia="Times New Roman" w:hAnsi="Arial" w:cs="Arial"/>
          <w:sz w:val="22"/>
          <w:szCs w:val="22"/>
        </w:rPr>
        <w:t xml:space="preserve"> and Barnet</w:t>
      </w:r>
      <w:r w:rsidR="00540472" w:rsidRPr="00540472">
        <w:rPr>
          <w:rFonts w:ascii="Arial" w:eastAsia="Times New Roman" w:hAnsi="Arial" w:cs="Arial"/>
          <w:sz w:val="22"/>
          <w:szCs w:val="22"/>
        </w:rPr>
        <w:t xml:space="preserve"> </w:t>
      </w:r>
      <w:r w:rsidRPr="005029FC">
        <w:rPr>
          <w:rFonts w:ascii="Arial" w:eastAsia="Times New Roman" w:hAnsi="Arial" w:cs="Arial"/>
          <w:sz w:val="22"/>
          <w:szCs w:val="22"/>
        </w:rPr>
        <w:t xml:space="preserve">offers counselling placements to second year diploma level students and above in a BACP accredited training in Integrative, Psychodynamic, and Humanistic modalities. </w:t>
      </w:r>
    </w:p>
    <w:p w14:paraId="62FD8946" w14:textId="77777777" w:rsidR="00540472" w:rsidRDefault="00540472" w:rsidP="00540472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5DBBB3DD" w14:textId="33230EDA" w:rsidR="005029FC" w:rsidRPr="005029FC" w:rsidRDefault="005029FC" w:rsidP="00540472">
      <w:pPr>
        <w:spacing w:line="360" w:lineRule="auto"/>
        <w:rPr>
          <w:rFonts w:ascii="Arial" w:eastAsia="Times New Roman" w:hAnsi="Arial" w:cs="Arial"/>
        </w:rPr>
      </w:pPr>
      <w:r w:rsidRPr="005029FC">
        <w:rPr>
          <w:rFonts w:ascii="Arial" w:eastAsia="Times New Roman" w:hAnsi="Arial" w:cs="Arial"/>
          <w:sz w:val="22"/>
          <w:szCs w:val="22"/>
        </w:rPr>
        <w:t xml:space="preserve">Individuals with previous, paid or voluntary, work experience in the mental health sector are particularly welcome to apply. </w:t>
      </w:r>
      <w:proofErr w:type="gramStart"/>
      <w:r w:rsidRPr="005029FC">
        <w:rPr>
          <w:rFonts w:ascii="Arial" w:eastAsia="Times New Roman" w:hAnsi="Arial" w:cs="Arial"/>
          <w:sz w:val="22"/>
          <w:szCs w:val="22"/>
        </w:rPr>
        <w:t>Also</w:t>
      </w:r>
      <w:proofErr w:type="gramEnd"/>
      <w:r w:rsidRPr="005029FC">
        <w:rPr>
          <w:rFonts w:ascii="Arial" w:eastAsia="Times New Roman" w:hAnsi="Arial" w:cs="Arial"/>
          <w:sz w:val="22"/>
          <w:szCs w:val="22"/>
        </w:rPr>
        <w:t xml:space="preserve"> those with personal experience of mental health issues will be considered. </w:t>
      </w:r>
    </w:p>
    <w:p w14:paraId="0BEFE3DB" w14:textId="77777777" w:rsidR="00540472" w:rsidRDefault="00540472" w:rsidP="00540472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04F01F46" w14:textId="33883898" w:rsidR="005029FC" w:rsidRPr="005029FC" w:rsidRDefault="005029FC" w:rsidP="00540472">
      <w:pPr>
        <w:spacing w:line="360" w:lineRule="auto"/>
        <w:rPr>
          <w:rFonts w:ascii="Arial" w:eastAsia="Times New Roman" w:hAnsi="Arial" w:cs="Arial"/>
        </w:rPr>
      </w:pPr>
      <w:r w:rsidRPr="005029FC">
        <w:rPr>
          <w:rFonts w:ascii="Arial" w:eastAsia="Times New Roman" w:hAnsi="Arial" w:cs="Arial"/>
          <w:sz w:val="22"/>
          <w:szCs w:val="22"/>
        </w:rPr>
        <w:t xml:space="preserve">Trainee Placements are required to attend weekly personal therapy during their placement programme. </w:t>
      </w:r>
    </w:p>
    <w:p w14:paraId="15791D99" w14:textId="77777777" w:rsidR="00540472" w:rsidRDefault="00540472" w:rsidP="00540472">
      <w:pPr>
        <w:spacing w:line="360" w:lineRule="auto"/>
        <w:rPr>
          <w:rFonts w:ascii="Arial" w:eastAsia="Times New Roman" w:hAnsi="Arial" w:cs="Arial"/>
          <w:b/>
          <w:bCs/>
        </w:rPr>
      </w:pPr>
    </w:p>
    <w:p w14:paraId="2A059785" w14:textId="77777777" w:rsidR="00540472" w:rsidRDefault="005029FC" w:rsidP="00540472">
      <w:pPr>
        <w:spacing w:line="360" w:lineRule="auto"/>
        <w:rPr>
          <w:rFonts w:ascii="Arial" w:eastAsia="Times New Roman" w:hAnsi="Arial" w:cs="Arial"/>
          <w:b/>
          <w:bCs/>
          <w:sz w:val="22"/>
          <w:szCs w:val="22"/>
        </w:rPr>
      </w:pPr>
      <w:r w:rsidRPr="005029FC">
        <w:rPr>
          <w:rFonts w:ascii="Arial" w:eastAsia="Times New Roman" w:hAnsi="Arial" w:cs="Arial"/>
          <w:b/>
          <w:bCs/>
          <w:u w:val="single"/>
        </w:rPr>
        <w:t>Person Specification</w:t>
      </w:r>
      <w:r w:rsidRPr="005029FC">
        <w:rPr>
          <w:rFonts w:ascii="Arial" w:eastAsia="Times New Roman" w:hAnsi="Arial" w:cs="Arial"/>
          <w:b/>
          <w:bCs/>
        </w:rPr>
        <w:br/>
      </w:r>
    </w:p>
    <w:p w14:paraId="0AEC68D2" w14:textId="25CC40E5" w:rsidR="005029FC" w:rsidRPr="005029FC" w:rsidRDefault="005029FC" w:rsidP="00540472">
      <w:pPr>
        <w:spacing w:line="360" w:lineRule="auto"/>
        <w:rPr>
          <w:rFonts w:ascii="Arial" w:eastAsia="Times New Roman" w:hAnsi="Arial" w:cs="Arial"/>
        </w:rPr>
      </w:pPr>
      <w:r w:rsidRPr="005029FC">
        <w:rPr>
          <w:rFonts w:ascii="Arial" w:eastAsia="Times New Roman" w:hAnsi="Arial" w:cs="Arial"/>
          <w:b/>
          <w:bCs/>
          <w:sz w:val="22"/>
          <w:szCs w:val="22"/>
        </w:rPr>
        <w:t xml:space="preserve">All volunteer counsellors on placement at Mind in </w:t>
      </w:r>
      <w:r w:rsidR="00066665">
        <w:rPr>
          <w:rFonts w:ascii="Arial" w:eastAsia="Times New Roman" w:hAnsi="Arial" w:cs="Arial"/>
          <w:b/>
          <w:bCs/>
          <w:sz w:val="22"/>
          <w:szCs w:val="22"/>
        </w:rPr>
        <w:t>Enfield</w:t>
      </w:r>
      <w:r w:rsidR="000649E1">
        <w:rPr>
          <w:rFonts w:ascii="Arial" w:eastAsia="Times New Roman" w:hAnsi="Arial" w:cs="Arial"/>
          <w:b/>
          <w:bCs/>
          <w:sz w:val="22"/>
          <w:szCs w:val="22"/>
        </w:rPr>
        <w:t xml:space="preserve"> and Barnet</w:t>
      </w:r>
      <w:r w:rsidRPr="005029FC">
        <w:rPr>
          <w:rFonts w:ascii="Arial" w:eastAsia="Times New Roman" w:hAnsi="Arial" w:cs="Arial"/>
          <w:b/>
          <w:bCs/>
          <w:sz w:val="22"/>
          <w:szCs w:val="22"/>
        </w:rPr>
        <w:t xml:space="preserve"> are required: </w:t>
      </w:r>
    </w:p>
    <w:p w14:paraId="2A7DF018" w14:textId="678D5210" w:rsidR="005029FC" w:rsidRPr="005029FC" w:rsidRDefault="005029FC" w:rsidP="00540472">
      <w:pPr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5029FC">
        <w:rPr>
          <w:rFonts w:ascii="Arial" w:eastAsia="Times New Roman" w:hAnsi="Arial" w:cs="Arial"/>
          <w:sz w:val="22"/>
          <w:szCs w:val="22"/>
        </w:rPr>
        <w:t xml:space="preserve">To have or work towards obtaining a recognised counselling qualification accredited by the BACP. </w:t>
      </w:r>
    </w:p>
    <w:p w14:paraId="3C709E36" w14:textId="588AB2F5" w:rsidR="005029FC" w:rsidRPr="005029FC" w:rsidRDefault="0225001E" w:rsidP="00540472">
      <w:pPr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225001E">
        <w:rPr>
          <w:rFonts w:ascii="Arial" w:eastAsia="Times New Roman" w:hAnsi="Arial" w:cs="Arial"/>
          <w:sz w:val="22"/>
          <w:szCs w:val="22"/>
        </w:rPr>
        <w:t xml:space="preserve">To work within the BACP Ethical Framework for the Counselling Professions. </w:t>
      </w:r>
    </w:p>
    <w:p w14:paraId="4772611F" w14:textId="77777777" w:rsidR="005029FC" w:rsidRPr="005029FC" w:rsidRDefault="005029FC" w:rsidP="00540472">
      <w:pPr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5029FC">
        <w:rPr>
          <w:rFonts w:ascii="Arial" w:eastAsia="Times New Roman" w:hAnsi="Arial" w:cs="Arial"/>
          <w:sz w:val="22"/>
          <w:szCs w:val="22"/>
        </w:rPr>
        <w:t xml:space="preserve">To be able to commit to a period of two years Placement Programme. </w:t>
      </w:r>
    </w:p>
    <w:p w14:paraId="0A04C47F" w14:textId="77777777" w:rsidR="005029FC" w:rsidRPr="005029FC" w:rsidRDefault="005029FC" w:rsidP="00540472">
      <w:pPr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5029FC">
        <w:rPr>
          <w:rFonts w:ascii="Arial" w:eastAsia="Times New Roman" w:hAnsi="Arial" w:cs="Arial"/>
          <w:sz w:val="22"/>
          <w:szCs w:val="22"/>
        </w:rPr>
        <w:t xml:space="preserve">To have a flexible approach to counselling and possess the ability to work with colleagues from other models of counselling / psychotherapy. </w:t>
      </w:r>
    </w:p>
    <w:p w14:paraId="73F2F4A1" w14:textId="77777777" w:rsidR="005029FC" w:rsidRPr="005029FC" w:rsidRDefault="005029FC" w:rsidP="00540472">
      <w:pPr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5029FC">
        <w:rPr>
          <w:rFonts w:ascii="Arial" w:eastAsia="Times New Roman" w:hAnsi="Arial" w:cs="Arial"/>
          <w:sz w:val="22"/>
          <w:szCs w:val="22"/>
        </w:rPr>
        <w:t xml:space="preserve">To have the ability to be sensitive, discreet and a team player. </w:t>
      </w:r>
    </w:p>
    <w:p w14:paraId="4A9FC30B" w14:textId="77777777" w:rsidR="005029FC" w:rsidRPr="005029FC" w:rsidRDefault="005029FC" w:rsidP="00540472">
      <w:pPr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5029FC">
        <w:rPr>
          <w:rFonts w:ascii="Arial" w:eastAsia="Times New Roman" w:hAnsi="Arial" w:cs="Arial"/>
          <w:sz w:val="22"/>
          <w:szCs w:val="22"/>
        </w:rPr>
        <w:t xml:space="preserve">To have a good understanding of legislation and BACP codes of practice regarding Equal Opportunities and Confidentiality. </w:t>
      </w:r>
    </w:p>
    <w:p w14:paraId="6E0A4EE4" w14:textId="0D014F95" w:rsidR="005029FC" w:rsidRPr="005029FC" w:rsidRDefault="0225001E" w:rsidP="00540472">
      <w:pPr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225001E">
        <w:rPr>
          <w:rFonts w:ascii="Arial" w:eastAsia="Times New Roman" w:hAnsi="Arial" w:cs="Arial"/>
          <w:sz w:val="22"/>
          <w:szCs w:val="22"/>
        </w:rPr>
        <w:t xml:space="preserve">To familiarise themselves to Mind in Enfield and Barnet Policies and Procedures. Each Counsellor will undergo a DBS check with the Head of Therapy. </w:t>
      </w:r>
    </w:p>
    <w:p w14:paraId="1C816F20" w14:textId="77777777" w:rsidR="005029FC" w:rsidRPr="005029FC" w:rsidRDefault="005029FC" w:rsidP="00540472">
      <w:pPr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5029FC">
        <w:rPr>
          <w:rFonts w:ascii="Arial" w:eastAsia="Times New Roman" w:hAnsi="Arial" w:cs="Arial"/>
          <w:sz w:val="22"/>
          <w:szCs w:val="22"/>
        </w:rPr>
        <w:t xml:space="preserve">To be committed to maintaining membership of their professional body and attaining accreditation. </w:t>
      </w:r>
    </w:p>
    <w:p w14:paraId="250FF5C8" w14:textId="77777777" w:rsidR="00540472" w:rsidRDefault="00540472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</w:p>
    <w:p w14:paraId="0A6FCDC8" w14:textId="77777777" w:rsidR="0074699D" w:rsidRDefault="0074699D" w:rsidP="00540472">
      <w:pPr>
        <w:spacing w:line="360" w:lineRule="auto"/>
        <w:jc w:val="center"/>
        <w:rPr>
          <w:rFonts w:ascii="Arial" w:eastAsia="Times New Roman" w:hAnsi="Arial" w:cs="Arial"/>
          <w:b/>
          <w:bCs/>
          <w:color w:val="4F7FBC"/>
          <w:sz w:val="26"/>
          <w:szCs w:val="26"/>
        </w:rPr>
      </w:pPr>
    </w:p>
    <w:p w14:paraId="7FF9D2C5" w14:textId="7033B33B" w:rsidR="005029FC" w:rsidRPr="005029FC" w:rsidRDefault="005029FC" w:rsidP="00540472">
      <w:pPr>
        <w:spacing w:line="360" w:lineRule="auto"/>
        <w:jc w:val="center"/>
        <w:rPr>
          <w:rFonts w:ascii="Arial" w:eastAsia="Times New Roman" w:hAnsi="Arial" w:cs="Arial"/>
        </w:rPr>
      </w:pPr>
      <w:r w:rsidRPr="005029FC">
        <w:rPr>
          <w:rFonts w:ascii="Arial" w:eastAsia="Times New Roman" w:hAnsi="Arial" w:cs="Arial"/>
          <w:b/>
          <w:bCs/>
          <w:color w:val="4F7FBC"/>
          <w:sz w:val="26"/>
          <w:szCs w:val="26"/>
        </w:rPr>
        <w:t>TRAINEE PLACEMENT REQUIREMENTS</w:t>
      </w:r>
    </w:p>
    <w:p w14:paraId="2E17BD1D" w14:textId="71F47EF8" w:rsidR="005029FC" w:rsidRPr="005029FC" w:rsidRDefault="005029FC" w:rsidP="00540472">
      <w:pPr>
        <w:spacing w:line="360" w:lineRule="auto"/>
        <w:jc w:val="center"/>
        <w:rPr>
          <w:rFonts w:ascii="Arial" w:eastAsia="Times New Roman" w:hAnsi="Arial" w:cs="Arial"/>
        </w:rPr>
      </w:pPr>
      <w:r w:rsidRPr="005029FC">
        <w:rPr>
          <w:rFonts w:ascii="Arial" w:eastAsia="Times New Roman" w:hAnsi="Arial" w:cs="Arial"/>
          <w:sz w:val="28"/>
          <w:szCs w:val="28"/>
        </w:rPr>
        <w:t>pg. 2</w:t>
      </w:r>
    </w:p>
    <w:p w14:paraId="7AFE4724" w14:textId="77777777" w:rsidR="00540472" w:rsidRPr="005029FC" w:rsidRDefault="00540472" w:rsidP="00540472">
      <w:pPr>
        <w:spacing w:line="360" w:lineRule="auto"/>
        <w:rPr>
          <w:rFonts w:ascii="Arial" w:eastAsia="Times New Roman" w:hAnsi="Arial" w:cs="Arial"/>
          <w:u w:val="single"/>
        </w:rPr>
      </w:pPr>
      <w:r w:rsidRPr="005029FC">
        <w:rPr>
          <w:rFonts w:ascii="Arial" w:eastAsia="Times New Roman" w:hAnsi="Arial" w:cs="Arial"/>
          <w:b/>
          <w:bCs/>
          <w:u w:val="single"/>
        </w:rPr>
        <w:t xml:space="preserve">Job Description </w:t>
      </w:r>
    </w:p>
    <w:p w14:paraId="356EE084" w14:textId="77777777" w:rsidR="005029FC" w:rsidRPr="005029FC" w:rsidRDefault="005029FC" w:rsidP="00540472">
      <w:pPr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5029FC">
        <w:rPr>
          <w:rFonts w:ascii="Arial" w:eastAsia="Times New Roman" w:hAnsi="Arial" w:cs="Arial"/>
          <w:sz w:val="22"/>
          <w:szCs w:val="22"/>
        </w:rPr>
        <w:t xml:space="preserve">To work with up to three clients, offering weekly 50-minute individual sessions. </w:t>
      </w:r>
    </w:p>
    <w:p w14:paraId="79A803BD" w14:textId="0A5A4923" w:rsidR="005029FC" w:rsidRPr="005029FC" w:rsidRDefault="005029FC" w:rsidP="00540472">
      <w:pPr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5029FC">
        <w:rPr>
          <w:rFonts w:ascii="Arial" w:eastAsia="Times New Roman" w:hAnsi="Arial" w:cs="Arial"/>
          <w:sz w:val="22"/>
          <w:szCs w:val="22"/>
        </w:rPr>
        <w:t xml:space="preserve">To attend regular and on time to weekly supervision meetings at Mind in </w:t>
      </w:r>
      <w:r w:rsidR="00066665">
        <w:rPr>
          <w:rFonts w:ascii="Arial" w:eastAsia="Times New Roman" w:hAnsi="Arial" w:cs="Arial"/>
          <w:sz w:val="22"/>
          <w:szCs w:val="22"/>
        </w:rPr>
        <w:t>Enfield</w:t>
      </w:r>
      <w:r w:rsidR="0058609B">
        <w:rPr>
          <w:rFonts w:ascii="Arial" w:eastAsia="Times New Roman" w:hAnsi="Arial" w:cs="Arial"/>
          <w:sz w:val="22"/>
          <w:szCs w:val="22"/>
        </w:rPr>
        <w:t xml:space="preserve"> and Barnet</w:t>
      </w:r>
      <w:r w:rsidRPr="005029FC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3DA4570E" w14:textId="132E219E" w:rsidR="005029FC" w:rsidRPr="005029FC" w:rsidRDefault="005029FC" w:rsidP="00540472">
      <w:pPr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5029FC">
        <w:rPr>
          <w:rFonts w:ascii="Arial" w:eastAsia="Times New Roman" w:hAnsi="Arial" w:cs="Arial"/>
          <w:sz w:val="22"/>
          <w:szCs w:val="22"/>
        </w:rPr>
        <w:t xml:space="preserve">To be in weekly personal therapy whilst on placement at Mind in </w:t>
      </w:r>
      <w:r w:rsidR="00066665">
        <w:rPr>
          <w:rFonts w:ascii="Arial" w:eastAsia="Times New Roman" w:hAnsi="Arial" w:cs="Arial"/>
          <w:sz w:val="22"/>
          <w:szCs w:val="22"/>
        </w:rPr>
        <w:t>Enfield</w:t>
      </w:r>
      <w:r w:rsidR="00BF32B6">
        <w:rPr>
          <w:rFonts w:ascii="Arial" w:eastAsia="Times New Roman" w:hAnsi="Arial" w:cs="Arial"/>
          <w:sz w:val="22"/>
          <w:szCs w:val="22"/>
        </w:rPr>
        <w:t xml:space="preserve"> and Barnet</w:t>
      </w:r>
      <w:r w:rsidRPr="005029F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64AC956A" w14:textId="77777777" w:rsidR="005029FC" w:rsidRPr="005029FC" w:rsidRDefault="005029FC" w:rsidP="00540472">
      <w:pPr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5029FC">
        <w:rPr>
          <w:rFonts w:ascii="Arial" w:eastAsia="Times New Roman" w:hAnsi="Arial" w:cs="Arial"/>
          <w:sz w:val="22"/>
          <w:szCs w:val="22"/>
        </w:rPr>
        <w:t xml:space="preserve">To maintain detailed case notes and manage own case load administration. </w:t>
      </w:r>
    </w:p>
    <w:p w14:paraId="4BED01D6" w14:textId="75333458" w:rsidR="005029FC" w:rsidRPr="005029FC" w:rsidRDefault="005029FC" w:rsidP="00540472">
      <w:pPr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5029FC">
        <w:rPr>
          <w:rFonts w:ascii="Arial" w:eastAsia="Times New Roman" w:hAnsi="Arial" w:cs="Arial"/>
          <w:sz w:val="22"/>
          <w:szCs w:val="22"/>
        </w:rPr>
        <w:t xml:space="preserve">To meet with the </w:t>
      </w:r>
      <w:r w:rsidR="00BF32B6">
        <w:rPr>
          <w:rFonts w:ascii="Arial" w:eastAsia="Times New Roman" w:hAnsi="Arial" w:cs="Arial"/>
          <w:sz w:val="22"/>
          <w:szCs w:val="22"/>
        </w:rPr>
        <w:t>Head of Therapy</w:t>
      </w:r>
      <w:r w:rsidRPr="005029FC">
        <w:rPr>
          <w:rFonts w:ascii="Arial" w:eastAsia="Times New Roman" w:hAnsi="Arial" w:cs="Arial"/>
          <w:sz w:val="22"/>
          <w:szCs w:val="22"/>
        </w:rPr>
        <w:t xml:space="preserve"> and other members of the team as and when required. </w:t>
      </w:r>
    </w:p>
    <w:p w14:paraId="5E6C5205" w14:textId="77777777" w:rsidR="005029FC" w:rsidRPr="005029FC" w:rsidRDefault="005029FC" w:rsidP="00540472">
      <w:pPr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5029FC">
        <w:rPr>
          <w:rFonts w:ascii="Arial" w:eastAsia="Times New Roman" w:hAnsi="Arial" w:cs="Arial"/>
          <w:sz w:val="22"/>
          <w:szCs w:val="22"/>
        </w:rPr>
        <w:t xml:space="preserve">To attend group meetings and training seminars as required. </w:t>
      </w:r>
    </w:p>
    <w:p w14:paraId="7C937D81" w14:textId="77777777" w:rsidR="005029FC" w:rsidRPr="005029FC" w:rsidRDefault="005029FC" w:rsidP="00540472">
      <w:pPr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5029FC">
        <w:rPr>
          <w:rFonts w:ascii="Arial" w:eastAsia="Times New Roman" w:hAnsi="Arial" w:cs="Arial"/>
          <w:sz w:val="22"/>
          <w:szCs w:val="22"/>
        </w:rPr>
        <w:t xml:space="preserve">To keep their records up to date relating to their progress in training. </w:t>
      </w:r>
    </w:p>
    <w:p w14:paraId="4142A916" w14:textId="6B7B04F4" w:rsidR="005029FC" w:rsidRPr="005029FC" w:rsidRDefault="005029FC" w:rsidP="00540472">
      <w:pPr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5029FC">
        <w:rPr>
          <w:rFonts w:ascii="Arial" w:eastAsia="Times New Roman" w:hAnsi="Arial" w:cs="Arial"/>
          <w:sz w:val="22"/>
          <w:szCs w:val="22"/>
        </w:rPr>
        <w:t xml:space="preserve">To participate actively in their Annual Appraisal process involving their self-appraisal along with input from their supervisor and the </w:t>
      </w:r>
      <w:r w:rsidR="009870F9">
        <w:rPr>
          <w:rFonts w:ascii="Arial" w:eastAsia="Times New Roman" w:hAnsi="Arial" w:cs="Arial"/>
          <w:sz w:val="22"/>
          <w:szCs w:val="22"/>
        </w:rPr>
        <w:t>Head of Therapy</w:t>
      </w:r>
      <w:r w:rsidRPr="005029FC">
        <w:rPr>
          <w:rFonts w:ascii="Arial" w:eastAsia="Times New Roman" w:hAnsi="Arial" w:cs="Arial"/>
          <w:sz w:val="22"/>
          <w:szCs w:val="22"/>
        </w:rPr>
        <w:t>.</w:t>
      </w:r>
      <w:r w:rsidRPr="005029FC">
        <w:rPr>
          <w:rFonts w:ascii="Arial" w:eastAsia="Times New Roman" w:hAnsi="Arial" w:cs="Arial"/>
          <w:sz w:val="22"/>
          <w:szCs w:val="22"/>
        </w:rPr>
        <w:br/>
        <w:t xml:space="preserve">To complete a Supervised Practice Report annually. </w:t>
      </w:r>
    </w:p>
    <w:p w14:paraId="355D8823" w14:textId="296C1955" w:rsidR="005029FC" w:rsidRPr="005029FC" w:rsidRDefault="005029FC" w:rsidP="00540472">
      <w:pPr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5029FC">
        <w:rPr>
          <w:rFonts w:ascii="Arial" w:eastAsia="Times New Roman" w:hAnsi="Arial" w:cs="Arial"/>
          <w:sz w:val="22"/>
          <w:szCs w:val="22"/>
        </w:rPr>
        <w:t xml:space="preserve">To attend training days arranged by Mind in </w:t>
      </w:r>
      <w:r w:rsidR="00066665">
        <w:rPr>
          <w:rFonts w:ascii="Arial" w:eastAsia="Times New Roman" w:hAnsi="Arial" w:cs="Arial"/>
          <w:sz w:val="22"/>
          <w:szCs w:val="22"/>
        </w:rPr>
        <w:t>Enfield</w:t>
      </w:r>
      <w:r w:rsidR="009870F9">
        <w:rPr>
          <w:rFonts w:ascii="Arial" w:eastAsia="Times New Roman" w:hAnsi="Arial" w:cs="Arial"/>
          <w:sz w:val="22"/>
          <w:szCs w:val="22"/>
        </w:rPr>
        <w:t xml:space="preserve"> and Barnet</w:t>
      </w:r>
      <w:r w:rsidRPr="005029FC">
        <w:rPr>
          <w:rFonts w:ascii="Arial" w:eastAsia="Times New Roman" w:hAnsi="Arial" w:cs="Arial"/>
          <w:sz w:val="22"/>
          <w:szCs w:val="22"/>
        </w:rPr>
        <w:t xml:space="preserve"> for keeping their practice relevant to the context and setting of the organisation </w:t>
      </w:r>
    </w:p>
    <w:p w14:paraId="603C63B4" w14:textId="77777777" w:rsidR="005029FC" w:rsidRPr="005029FC" w:rsidRDefault="005029FC" w:rsidP="00540472">
      <w:pPr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5029FC">
        <w:rPr>
          <w:rFonts w:ascii="Arial" w:eastAsia="Times New Roman" w:hAnsi="Arial" w:cs="Arial"/>
          <w:sz w:val="22"/>
          <w:szCs w:val="22"/>
        </w:rPr>
        <w:t xml:space="preserve">To respond to communication from their supervisor or the counselling service team by checking their emails and voicemail regularly </w:t>
      </w:r>
    </w:p>
    <w:p w14:paraId="07C9EB0D" w14:textId="77777777" w:rsidR="005029FC" w:rsidRPr="005029FC" w:rsidRDefault="005029FC" w:rsidP="00540472">
      <w:pPr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5029FC">
        <w:rPr>
          <w:rFonts w:ascii="Arial" w:eastAsia="Times New Roman" w:hAnsi="Arial" w:cs="Arial"/>
          <w:sz w:val="22"/>
          <w:szCs w:val="22"/>
        </w:rPr>
        <w:t xml:space="preserve">To provide regular data about their attendance and their clients’ attendance and provide accurate and timely information for monitoring and reporting </w:t>
      </w:r>
    </w:p>
    <w:p w14:paraId="684B1275" w14:textId="296FC6B6" w:rsidR="005029FC" w:rsidRPr="005029FC" w:rsidRDefault="005029FC" w:rsidP="00540472">
      <w:pPr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5029FC">
        <w:rPr>
          <w:rFonts w:ascii="Arial" w:eastAsia="Times New Roman" w:hAnsi="Arial" w:cs="Arial"/>
          <w:sz w:val="22"/>
          <w:szCs w:val="22"/>
        </w:rPr>
        <w:t xml:space="preserve">Accepting a placement with Mind in </w:t>
      </w:r>
      <w:r w:rsidR="00066665">
        <w:rPr>
          <w:rFonts w:ascii="Arial" w:eastAsia="Times New Roman" w:hAnsi="Arial" w:cs="Arial"/>
          <w:sz w:val="22"/>
          <w:szCs w:val="22"/>
        </w:rPr>
        <w:t>Enfield</w:t>
      </w:r>
      <w:r w:rsidR="009870F9">
        <w:rPr>
          <w:rFonts w:ascii="Arial" w:eastAsia="Times New Roman" w:hAnsi="Arial" w:cs="Arial"/>
          <w:sz w:val="22"/>
          <w:szCs w:val="22"/>
        </w:rPr>
        <w:t xml:space="preserve"> and Barnet</w:t>
      </w:r>
      <w:r w:rsidRPr="005029FC">
        <w:rPr>
          <w:rFonts w:ascii="Arial" w:eastAsia="Times New Roman" w:hAnsi="Arial" w:cs="Arial"/>
          <w:sz w:val="22"/>
          <w:szCs w:val="22"/>
        </w:rPr>
        <w:t xml:space="preserve"> means that you are committing to work within the boundaries and procedures of the organisation at all times, and are required to familiarise yourself with the organisation’s policies and procedures. </w:t>
      </w:r>
    </w:p>
    <w:p w14:paraId="23101050" w14:textId="77777777" w:rsidR="005029FC" w:rsidRPr="005029FC" w:rsidRDefault="005029FC" w:rsidP="00540472">
      <w:pPr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5029FC">
        <w:rPr>
          <w:rFonts w:ascii="Arial" w:eastAsia="Times New Roman" w:hAnsi="Arial" w:cs="Arial"/>
          <w:sz w:val="22"/>
          <w:szCs w:val="22"/>
        </w:rPr>
        <w:t xml:space="preserve">To conduct the work in a way that upholds the values and principles of the profession </w:t>
      </w:r>
    </w:p>
    <w:p w14:paraId="67402B52" w14:textId="77777777" w:rsidR="00540472" w:rsidRDefault="00540472" w:rsidP="00540472">
      <w:pPr>
        <w:spacing w:line="360" w:lineRule="auto"/>
        <w:rPr>
          <w:rFonts w:ascii="Arial" w:eastAsia="Times New Roman" w:hAnsi="Arial" w:cs="Arial"/>
          <w:b/>
          <w:bCs/>
        </w:rPr>
      </w:pPr>
    </w:p>
    <w:p w14:paraId="3A4E7F91" w14:textId="4BB7DA57" w:rsidR="005029FC" w:rsidRPr="005029FC" w:rsidRDefault="005029FC" w:rsidP="00540472">
      <w:pPr>
        <w:spacing w:line="360" w:lineRule="auto"/>
        <w:rPr>
          <w:rFonts w:ascii="Arial" w:eastAsia="Times New Roman" w:hAnsi="Arial" w:cs="Arial"/>
          <w:u w:val="single"/>
        </w:rPr>
      </w:pPr>
      <w:r w:rsidRPr="005029FC">
        <w:rPr>
          <w:rFonts w:ascii="Arial" w:eastAsia="Times New Roman" w:hAnsi="Arial" w:cs="Arial"/>
          <w:b/>
          <w:bCs/>
          <w:u w:val="single"/>
        </w:rPr>
        <w:t xml:space="preserve">Desirable </w:t>
      </w:r>
    </w:p>
    <w:p w14:paraId="7080A17C" w14:textId="77777777" w:rsidR="005029FC" w:rsidRPr="005029FC" w:rsidRDefault="005029FC" w:rsidP="00540472">
      <w:pPr>
        <w:numPr>
          <w:ilvl w:val="0"/>
          <w:numId w:val="3"/>
        </w:num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5029FC">
        <w:rPr>
          <w:rFonts w:ascii="Arial" w:eastAsia="Times New Roman" w:hAnsi="Arial" w:cs="Arial"/>
          <w:sz w:val="22"/>
          <w:szCs w:val="22"/>
        </w:rPr>
        <w:t xml:space="preserve">Previous experience of mental health issues in a personal or professional capacity. </w:t>
      </w:r>
    </w:p>
    <w:p w14:paraId="39595575" w14:textId="63A93FF5" w:rsidR="00540472" w:rsidRPr="009870F9" w:rsidRDefault="005029FC" w:rsidP="00540472">
      <w:pPr>
        <w:numPr>
          <w:ilvl w:val="0"/>
          <w:numId w:val="3"/>
        </w:num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5029FC">
        <w:rPr>
          <w:rFonts w:ascii="Arial" w:eastAsia="Times New Roman" w:hAnsi="Arial" w:cs="Arial"/>
          <w:sz w:val="22"/>
          <w:szCs w:val="22"/>
        </w:rPr>
        <w:t xml:space="preserve">Experience of working within a multi-cultural environment. </w:t>
      </w:r>
    </w:p>
    <w:p w14:paraId="5AFC5683" w14:textId="3252A414" w:rsidR="00540472" w:rsidRPr="009870F9" w:rsidRDefault="005029FC" w:rsidP="00540472">
      <w:pPr>
        <w:spacing w:line="360" w:lineRule="auto"/>
        <w:rPr>
          <w:rFonts w:ascii="Arial" w:eastAsia="Times New Roman" w:hAnsi="Arial" w:cs="Arial"/>
        </w:rPr>
      </w:pPr>
      <w:r w:rsidRPr="005029FC">
        <w:rPr>
          <w:rFonts w:ascii="Arial" w:eastAsia="Times New Roman" w:hAnsi="Arial" w:cs="Arial"/>
          <w:sz w:val="22"/>
          <w:szCs w:val="22"/>
        </w:rPr>
        <w:t xml:space="preserve">Working within mental health services and with client who experience emotional and psychological distress require the qualities of stability, maturity, genuineness, flexibility and calmness. </w:t>
      </w:r>
    </w:p>
    <w:p w14:paraId="0D5E26D9" w14:textId="77777777" w:rsidR="009870F9" w:rsidRDefault="009870F9" w:rsidP="009870F9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72013AEF" w14:textId="7C7A4D46" w:rsidR="00D85457" w:rsidRPr="009870F9" w:rsidRDefault="005029FC" w:rsidP="009870F9">
      <w:pPr>
        <w:spacing w:line="360" w:lineRule="auto"/>
        <w:rPr>
          <w:rFonts w:ascii="Arial" w:eastAsia="Times New Roman" w:hAnsi="Arial" w:cs="Arial"/>
        </w:rPr>
      </w:pPr>
      <w:r w:rsidRPr="005029FC">
        <w:rPr>
          <w:rFonts w:ascii="Arial" w:eastAsia="Times New Roman" w:hAnsi="Arial" w:cs="Arial"/>
          <w:sz w:val="22"/>
          <w:szCs w:val="22"/>
        </w:rPr>
        <w:t xml:space="preserve">For further details or enquiries, please contact Counselling office </w:t>
      </w:r>
      <w:r w:rsidRPr="005029FC">
        <w:rPr>
          <w:rFonts w:ascii="Arial" w:eastAsia="Times New Roman" w:hAnsi="Arial" w:cs="Arial"/>
          <w:b/>
          <w:bCs/>
          <w:sz w:val="22"/>
          <w:szCs w:val="22"/>
        </w:rPr>
        <w:t xml:space="preserve">020 </w:t>
      </w:r>
      <w:r w:rsidR="009870F9">
        <w:rPr>
          <w:rFonts w:ascii="Arial" w:eastAsia="Times New Roman" w:hAnsi="Arial" w:cs="Arial"/>
          <w:b/>
          <w:bCs/>
          <w:sz w:val="22"/>
          <w:szCs w:val="22"/>
        </w:rPr>
        <w:t xml:space="preserve">8906 7508 (Enfield) </w:t>
      </w:r>
      <w:r w:rsidR="009870F9" w:rsidRPr="009870F9">
        <w:rPr>
          <w:rFonts w:ascii="Arial" w:eastAsia="Times New Roman" w:hAnsi="Arial" w:cs="Arial"/>
          <w:sz w:val="22"/>
          <w:szCs w:val="22"/>
        </w:rPr>
        <w:t>or</w:t>
      </w:r>
      <w:r w:rsidR="009870F9">
        <w:rPr>
          <w:rFonts w:ascii="Arial" w:eastAsia="Times New Roman" w:hAnsi="Arial" w:cs="Arial"/>
          <w:b/>
          <w:bCs/>
          <w:sz w:val="22"/>
          <w:szCs w:val="22"/>
        </w:rPr>
        <w:t xml:space="preserve"> 020 8343 5703 (Barnet)</w:t>
      </w:r>
      <w:r w:rsidRPr="005029FC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</w:p>
    <w:sectPr w:rsidR="00D85457" w:rsidRPr="009870F9" w:rsidSect="005A5F8C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FA584" w14:textId="77777777" w:rsidR="00F94EAF" w:rsidRDefault="00F94EAF" w:rsidP="002F4590">
      <w:r>
        <w:separator/>
      </w:r>
    </w:p>
  </w:endnote>
  <w:endnote w:type="continuationSeparator" w:id="0">
    <w:p w14:paraId="6D2C6DA4" w14:textId="77777777" w:rsidR="00F94EAF" w:rsidRDefault="00F94EAF" w:rsidP="002F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16D3B" w14:textId="77777777" w:rsidR="00F94EAF" w:rsidRDefault="00F94EAF" w:rsidP="002F4590">
      <w:r>
        <w:separator/>
      </w:r>
    </w:p>
  </w:footnote>
  <w:footnote w:type="continuationSeparator" w:id="0">
    <w:p w14:paraId="63AB6E50" w14:textId="77777777" w:rsidR="00F94EAF" w:rsidRDefault="00F94EAF" w:rsidP="002F4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C09E2" w14:textId="066709DD" w:rsidR="002F4590" w:rsidRDefault="00D4396C">
    <w:pPr>
      <w:pStyle w:val="Header"/>
    </w:pPr>
    <w:r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 wp14:anchorId="39F227EC" wp14:editId="42330570">
          <wp:simplePos x="0" y="0"/>
          <wp:positionH relativeFrom="column">
            <wp:posOffset>0</wp:posOffset>
          </wp:positionH>
          <wp:positionV relativeFrom="paragraph">
            <wp:posOffset>60729</wp:posOffset>
          </wp:positionV>
          <wp:extent cx="2899064" cy="39886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064" cy="398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590">
      <w:rPr>
        <w:rFonts w:ascii="Times New Roman" w:eastAsia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3FD7A3" wp14:editId="2B619477">
              <wp:simplePos x="0" y="0"/>
              <wp:positionH relativeFrom="column">
                <wp:posOffset>3689350</wp:posOffset>
              </wp:positionH>
              <wp:positionV relativeFrom="paragraph">
                <wp:posOffset>90170</wp:posOffset>
              </wp:positionV>
              <wp:extent cx="2037080" cy="371192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7080" cy="37119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49CD0BC" w14:textId="5B00B907" w:rsidR="002F4590" w:rsidRDefault="002F4590" w:rsidP="002F4590">
                          <w:pPr>
                            <w:rPr>
                              <w:rFonts w:ascii="Arial" w:eastAsia="Times New Roman" w:hAnsi="Arial" w:cs="Arial"/>
                              <w:b/>
                              <w:bCs/>
                              <w:color w:val="002D89"/>
                              <w:sz w:val="20"/>
                              <w:szCs w:val="20"/>
                            </w:rPr>
                          </w:pPr>
                          <w:r w:rsidRPr="005029FC">
                            <w:rPr>
                              <w:rFonts w:ascii="Arial" w:eastAsia="Times New Roman" w:hAnsi="Arial" w:cs="Arial"/>
                              <w:b/>
                              <w:bCs/>
                              <w:color w:val="002D89"/>
                              <w:sz w:val="20"/>
                              <w:szCs w:val="20"/>
                            </w:rPr>
                            <w:t xml:space="preserve">Mind in 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002D89"/>
                              <w:sz w:val="20"/>
                              <w:szCs w:val="20"/>
                            </w:rPr>
                            <w:t>Enfield and Barnet</w:t>
                          </w:r>
                        </w:p>
                        <w:p w14:paraId="0F006C2E" w14:textId="77777777" w:rsidR="002F4590" w:rsidRPr="005029FC" w:rsidRDefault="002F4590" w:rsidP="002F4590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 w:rsidRPr="005029FC">
                            <w:rPr>
                              <w:rFonts w:ascii="Arial" w:eastAsia="Times New Roman" w:hAnsi="Arial" w:cs="Arial"/>
                              <w:b/>
                              <w:bCs/>
                              <w:color w:val="002D89"/>
                              <w:sz w:val="20"/>
                              <w:szCs w:val="20"/>
                            </w:rPr>
                            <w:t xml:space="preserve">Counselling Service </w:t>
                          </w:r>
                        </w:p>
                        <w:p w14:paraId="1E42D6D0" w14:textId="77777777" w:rsidR="002F4590" w:rsidRDefault="002F4590" w:rsidP="002F459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3FD7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5pt;margin-top:7.1pt;width:160.4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dlPQAIAAHkEAAAOAAAAZHJzL2Uyb0RvYy54bWysVFFv2jAQfp+0/2D5fSQBWtqIUDEqpkmo&#13;&#10;rQRTn41jQyTH59mGhP36nZ1AabenaS/mfHf5fN99d0wf2lqRo7CuAl3QbJBSIjSHstK7gv7YLL/c&#13;&#10;UeI80yVToEVBT8LRh9nnT9PG5GIIe1ClsARBtMsbU9C99yZPEsf3omZuAEZoDEqwNfN4tbuktKxB&#13;&#10;9FolwzS9TRqwpbHAhXPofeyCdBbxpRTcP0vphCeqoFibj6eN5zacyWzK8p1lZl/xvgz2D1XUrNL4&#13;&#10;6AXqkXlGDrb6A6quuAUH0g841AlIWXEROSCbLP3AZr1nRkQu2BxnLm1y/w+WPx1fLKlK1I4SzWqU&#13;&#10;aCNaT75CS7LQnca4HJPWBtN8i+6Q2fsdOgPpVto6/CIdgnHs8+nS2wDG0TlMR5P0DkMcY6NJlt0P&#13;&#10;A0zy9rWxzn8TUJNgFNSidrGl7Lhyvks9p4THHKiqXFZKxUuYF7FQlhwZKq18rBHB32UpTZqC3o5u&#13;&#10;0gisIXzeISuNtQSuHadg+Xbb9kS3UJ6Qv4VufpzhywqLXDHnX5jFgUFeuAT+GQ+pAB+B3qJkD/bX&#13;&#10;3/whH3XEKCUNDmBB3c8Ds4IS9V2jwvfZeBwmNl7GN5MhXux1ZHsd0Yd6AcgcVcTqohnyvTqb0kL9&#13;&#10;irsyD69iiGmObxfUn82F79YCd42L+Twm4Ywa5ld6bXiADp0OEmzaV2ZNr5NHhZ/gPKos/yBXlxu+&#13;&#10;1DA/eJBV1DI0uOtq33ec7zgN/S6GBbq+x6y3f4zZbwAAAP//AwBQSwMEFAAGAAgAAAAhAOdHLUDl&#13;&#10;AAAADgEAAA8AAABkcnMvZG93bnJldi54bWxMj0tPwzAQhO9I/Adrkbgg6iSlpKRxKsRT4kbDQ9zc&#13;&#10;eEki4nUUu0n49ywnuKy0mtnZ+fLtbDsx4uBbRwriRQQCqXKmpVrBS3l/vgbhgyajO0eo4Bs9bIvj&#13;&#10;o1xnxk30jOMu1IJDyGdaQRNCn0npqwat9gvXI7H26QarA69DLc2gJw63nUyi6FJa3RJ/aHSPNw1W&#13;&#10;X7uDVfBxVr8/+fnhdVqulv3d41imb6ZU6vRkvt3wuN6ACDiHvwv4ZeD+UHCxvTuQ8aJTsFrHDBRY&#13;&#10;uEhAsOEqihloryBNUpBFLv9jFD8AAAD//wMAUEsBAi0AFAAGAAgAAAAhALaDOJL+AAAA4QEAABMA&#13;&#10;AAAAAAAAAAAAAAAAAAAAAFtDb250ZW50X1R5cGVzXS54bWxQSwECLQAUAAYACAAAACEAOP0h/9YA&#13;&#10;AACUAQAACwAAAAAAAAAAAAAAAAAvAQAAX3JlbHMvLnJlbHNQSwECLQAUAAYACAAAACEAKk3ZT0AC&#13;&#10;AAB5BAAADgAAAAAAAAAAAAAAAAAuAgAAZHJzL2Uyb0RvYy54bWxQSwECLQAUAAYACAAAACEA50ct&#13;&#10;QOUAAAAOAQAADwAAAAAAAAAAAAAAAACaBAAAZHJzL2Rvd25yZXYueG1sUEsFBgAAAAAEAAQA8wAA&#13;&#10;AKwFAAAAAA==&#13;&#10;" fillcolor="white [3201]" stroked="f" strokeweight=".5pt">
              <v:textbox>
                <w:txbxContent>
                  <w:p w14:paraId="049CD0BC" w14:textId="5B00B907" w:rsidR="002F4590" w:rsidRDefault="002F4590" w:rsidP="002F4590">
                    <w:pPr>
                      <w:rPr>
                        <w:rFonts w:ascii="Arial" w:eastAsia="Times New Roman" w:hAnsi="Arial" w:cs="Arial"/>
                        <w:b/>
                        <w:bCs/>
                        <w:color w:val="002D89"/>
                        <w:sz w:val="20"/>
                        <w:szCs w:val="20"/>
                      </w:rPr>
                    </w:pPr>
                    <w:r w:rsidRPr="005029FC">
                      <w:rPr>
                        <w:rFonts w:ascii="Arial" w:eastAsia="Times New Roman" w:hAnsi="Arial" w:cs="Arial"/>
                        <w:b/>
                        <w:bCs/>
                        <w:color w:val="002D89"/>
                        <w:sz w:val="20"/>
                        <w:szCs w:val="20"/>
                      </w:rPr>
                      <w:t xml:space="preserve">Mind in </w:t>
                    </w:r>
                    <w:r>
                      <w:rPr>
                        <w:rFonts w:ascii="Arial" w:eastAsia="Times New Roman" w:hAnsi="Arial" w:cs="Arial"/>
                        <w:b/>
                        <w:bCs/>
                        <w:color w:val="002D89"/>
                        <w:sz w:val="20"/>
                        <w:szCs w:val="20"/>
                      </w:rPr>
                      <w:t>Enfield and Barnet</w:t>
                    </w:r>
                  </w:p>
                  <w:p w14:paraId="0F006C2E" w14:textId="77777777" w:rsidR="002F4590" w:rsidRPr="005029FC" w:rsidRDefault="002F4590" w:rsidP="002F4590">
                    <w:pPr>
                      <w:rPr>
                        <w:rFonts w:ascii="Times New Roman" w:eastAsia="Times New Roman" w:hAnsi="Times New Roman" w:cs="Times New Roman"/>
                      </w:rPr>
                    </w:pPr>
                    <w:r w:rsidRPr="005029FC">
                      <w:rPr>
                        <w:rFonts w:ascii="Arial" w:eastAsia="Times New Roman" w:hAnsi="Arial" w:cs="Arial"/>
                        <w:b/>
                        <w:bCs/>
                        <w:color w:val="002D89"/>
                        <w:sz w:val="20"/>
                        <w:szCs w:val="20"/>
                      </w:rPr>
                      <w:t xml:space="preserve">Counselling Service </w:t>
                    </w:r>
                  </w:p>
                  <w:p w14:paraId="1E42D6D0" w14:textId="77777777" w:rsidR="002F4590" w:rsidRDefault="002F4590" w:rsidP="002F459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020F4"/>
    <w:multiLevelType w:val="multilevel"/>
    <w:tmpl w:val="AF3C3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5653B23"/>
    <w:multiLevelType w:val="multilevel"/>
    <w:tmpl w:val="FACAE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609341A8"/>
    <w:multiLevelType w:val="multilevel"/>
    <w:tmpl w:val="13089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FC"/>
    <w:rsid w:val="000649E1"/>
    <w:rsid w:val="00066665"/>
    <w:rsid w:val="0011382A"/>
    <w:rsid w:val="001375A9"/>
    <w:rsid w:val="001974B4"/>
    <w:rsid w:val="001B4F31"/>
    <w:rsid w:val="002F4590"/>
    <w:rsid w:val="005029FC"/>
    <w:rsid w:val="00503841"/>
    <w:rsid w:val="00540472"/>
    <w:rsid w:val="0058609B"/>
    <w:rsid w:val="005A5F8C"/>
    <w:rsid w:val="005D5676"/>
    <w:rsid w:val="00642A08"/>
    <w:rsid w:val="0074699D"/>
    <w:rsid w:val="009870F9"/>
    <w:rsid w:val="00A01A05"/>
    <w:rsid w:val="00A360F9"/>
    <w:rsid w:val="00A804F5"/>
    <w:rsid w:val="00BF24E6"/>
    <w:rsid w:val="00BF32B6"/>
    <w:rsid w:val="00D4396C"/>
    <w:rsid w:val="00D85457"/>
    <w:rsid w:val="00DC5806"/>
    <w:rsid w:val="00F02D0F"/>
    <w:rsid w:val="00F467C3"/>
    <w:rsid w:val="00F8136D"/>
    <w:rsid w:val="00F94EAF"/>
    <w:rsid w:val="00FD17DB"/>
    <w:rsid w:val="0225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3736C"/>
  <w15:chartTrackingRefBased/>
  <w15:docId w15:val="{BD487086-73D1-344D-88E4-AEE38722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29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F45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590"/>
  </w:style>
  <w:style w:type="paragraph" w:styleId="Footer">
    <w:name w:val="footer"/>
    <w:basedOn w:val="Normal"/>
    <w:link w:val="FooterChar"/>
    <w:uiPriority w:val="99"/>
    <w:unhideWhenUsed/>
    <w:rsid w:val="002F45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6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1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8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3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9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3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8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Fan</dc:creator>
  <cp:keywords/>
  <dc:description/>
  <cp:lastModifiedBy>Francesca Fan</cp:lastModifiedBy>
  <cp:revision>15</cp:revision>
  <dcterms:created xsi:type="dcterms:W3CDTF">2021-01-06T09:30:00Z</dcterms:created>
  <dcterms:modified xsi:type="dcterms:W3CDTF">2021-04-21T08:29:00Z</dcterms:modified>
</cp:coreProperties>
</file>